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20" w:lineRule="atLeast"/>
        <w:jc w:val="center"/>
        <w:rPr>
          <w:rFonts w:hint="eastAsia" w:ascii="Tahoma" w:hAnsi="Tahoma" w:eastAsia="微软雅黑" w:cs="Tahoma"/>
          <w:b/>
          <w:bCs/>
          <w:color w:val="333333"/>
          <w:kern w:val="0"/>
          <w:sz w:val="27"/>
          <w:szCs w:val="27"/>
        </w:rPr>
      </w:pPr>
      <w:r>
        <w:rPr>
          <w:rFonts w:ascii="Tahoma" w:hAnsi="Tahoma" w:eastAsia="微软雅黑" w:cs="Tahoma"/>
          <w:b/>
          <w:bCs/>
          <w:kern w:val="0"/>
          <w:sz w:val="27"/>
          <w:szCs w:val="27"/>
        </w:rPr>
        <w:br w:type="textWrapping"/>
      </w:r>
      <w:r>
        <w:rPr>
          <w:rFonts w:hint="eastAsia" w:ascii="Tahoma" w:hAnsi="Tahoma" w:eastAsia="微软雅黑" w:cs="Tahoma"/>
          <w:b/>
          <w:bCs/>
          <w:color w:val="333333"/>
          <w:kern w:val="0"/>
          <w:sz w:val="27"/>
          <w:szCs w:val="27"/>
        </w:rPr>
        <w:t>辽宁理工学院</w:t>
      </w:r>
      <w:r>
        <w:rPr>
          <w:rFonts w:hint="eastAsia" w:ascii="Tahoma" w:hAnsi="Tahoma" w:eastAsia="微软雅黑" w:cs="Tahoma"/>
          <w:b/>
          <w:bCs/>
          <w:color w:val="333333"/>
          <w:kern w:val="0"/>
          <w:sz w:val="27"/>
          <w:szCs w:val="27"/>
          <w:lang w:val="en-US" w:eastAsia="zh-CN"/>
        </w:rPr>
        <w:t>机器人创新与应用实验室设备</w:t>
      </w:r>
      <w:r>
        <w:rPr>
          <w:rFonts w:hint="eastAsia" w:ascii="Tahoma" w:hAnsi="Tahoma" w:eastAsia="微软雅黑" w:cs="Tahoma"/>
          <w:b/>
          <w:bCs/>
          <w:color w:val="333333"/>
          <w:kern w:val="0"/>
          <w:sz w:val="27"/>
          <w:szCs w:val="27"/>
        </w:rPr>
        <w:t>招标公告</w:t>
      </w:r>
    </w:p>
    <w:p>
      <w:pPr>
        <w:widowControl/>
        <w:wordWrap w:val="0"/>
        <w:spacing w:line="42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  <w:t>202</w:t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  <w:t>-1</w:t>
      </w: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  <w:t>-</w:t>
      </w: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  <w:t xml:space="preserve">9 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根据国家招投标法律法规和学校相关规定，对我校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机器人创新与应用实验室设备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采购项目采用公开招投标方式进行采购。欢迎具有相应资质、资格、信誉、实践经验的公司参加投标。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一、项目编号：LISE2021SB02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6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二、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项目名称：辽宁理工学院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机器人创新与应用实验室设备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三、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招标人：辽宁理工学院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四、招标项目简介：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1.交货地点：辽宁理工学院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2.招标范围：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机器人创新与应用实验室设备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（详细指标见招标文件）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五、投标人资格要求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1.投标人应具有独立法人资格。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2.投标人具有本次采购项目的生产或经营范围。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3.投标人具有类似项目经验和成功案例。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4.投标人具有相应的履约能力，财务状况良好。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5.投标人具有良好的售后服务体系，能提供良好的技术支持。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6.投标人应具备《政府采购法》第二十二条规定的相关条件。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六、投标报名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1.报名时间：202</w:t>
      </w:r>
      <w:r>
        <w:rPr>
          <w:rFonts w:ascii="微软雅黑" w:hAnsi="微软雅黑" w:eastAsia="微软雅黑" w:cs="宋体"/>
          <w:color w:val="797979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年1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月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29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日至202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年1月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日（上午9:00-11:00，下午13:30-16:00，法定节假日除外），逾期不再接受投标人的报名。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2.报名材料：投标期间联系人和联系方式（至少包括手机、固定电话、电子邮箱）、法定代表人授权委托书、企业营业执照、税务登记证、组织机构代码证、投标人身份证（均需加盖公章）等材料扫描后，以电子版形式发送至下方电子邮箱，逾期递交的材料不予接受。对于提供虚假材料的投标人，一经查明，取消其投标人资格。投标人因投标产生的一切费用全部自理。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七、招标文件的获取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投标人通过资格预审后，招标文件将以电子邮件形式发送到投标人邮箱，敬请自行查阅，不再另行通知。招标文件包含商务文件及技术文件两部分。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八、开标及谈判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1.开标及谈判时间：202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年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月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16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日（暂定），具体时间以电话或电子邮件通知为准。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2.开标及谈判形式：招标采购工作小组采取一对一模式与投标人进行竞争性谈判。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3.开标及谈判地点：辽宁理工学院</w:t>
      </w:r>
    </w:p>
    <w:p>
      <w:pPr>
        <w:widowControl/>
        <w:wordWrap w:val="0"/>
        <w:spacing w:line="399" w:lineRule="atLeast"/>
        <w:ind w:left="0" w:leftChars="0" w:firstLine="420" w:firstLineChars="0"/>
        <w:jc w:val="left"/>
        <w:rPr>
          <w:rFonts w:ascii="Tahoma" w:hAnsi="Tahoma" w:eastAsia="微软雅黑" w:cs="Tahoma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九、联系方式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招标机构：辽宁理工学院招标采购小组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 xml:space="preserve">    </w:t>
      </w:r>
      <w:r>
        <w:rPr>
          <w:rFonts w:hint="eastAsia" w:ascii="Tahoma" w:hAnsi="Tahoma" w:eastAsia="微软雅黑" w:cs="Tahoma"/>
          <w:color w:val="797979"/>
          <w:kern w:val="0"/>
          <w:szCs w:val="21"/>
        </w:rPr>
        <w:t>地址：辽宁省锦州市高新技术产业园区昆明街2号</w:t>
      </w:r>
    </w:p>
    <w:p>
      <w:pPr>
        <w:widowControl/>
        <w:wordWrap w:val="0"/>
        <w:spacing w:line="399" w:lineRule="atLeast"/>
        <w:jc w:val="left"/>
        <w:rPr>
          <w:rFonts w:hint="default" w:ascii="微软雅黑" w:hAnsi="微软雅黑" w:eastAsia="微软雅黑" w:cs="宋体"/>
          <w:color w:val="797979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联系人：</w:t>
      </w:r>
      <w:r>
        <w:rPr>
          <w:rFonts w:ascii="Tahoma" w:hAnsi="Tahoma" w:eastAsia="微软雅黑" w:cs="Tahoma"/>
          <w:color w:val="797979"/>
          <w:kern w:val="0"/>
          <w:szCs w:val="21"/>
        </w:rPr>
        <w:t xml:space="preserve"> </w:t>
      </w:r>
      <w:r>
        <w:rPr>
          <w:rFonts w:hint="eastAsia" w:ascii="Tahoma" w:hAnsi="Tahoma" w:eastAsia="微软雅黑" w:cs="Tahoma"/>
          <w:color w:val="797979"/>
          <w:kern w:val="0"/>
          <w:szCs w:val="21"/>
          <w:lang w:val="en-US" w:eastAsia="zh-CN"/>
        </w:rPr>
        <w:t>张老师</w:t>
      </w:r>
      <w:r>
        <w:rPr>
          <w:rFonts w:ascii="Tahoma" w:hAnsi="Tahoma" w:eastAsia="微软雅黑" w:cs="Tahoma"/>
          <w:color w:val="797979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电话：0416-6086034</w:t>
      </w:r>
    </w:p>
    <w:p>
      <w:pPr>
        <w:widowControl/>
        <w:wordWrap w:val="0"/>
        <w:spacing w:line="399" w:lineRule="atLeast"/>
        <w:ind w:firstLine="330"/>
        <w:jc w:val="left"/>
        <w:rPr>
          <w:rFonts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手机：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18041668448</w:t>
      </w:r>
    </w:p>
    <w:p>
      <w:pPr>
        <w:widowControl/>
        <w:wordWrap w:val="0"/>
        <w:spacing w:line="399" w:lineRule="atLeast"/>
        <w:jc w:val="left"/>
        <w:rPr>
          <w:rFonts w:hint="default" w:ascii="微软雅黑" w:hAnsi="微软雅黑" w:eastAsia="微软雅黑" w:cs="宋体"/>
          <w:color w:val="797979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   电子邮箱：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lisezcc@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163.com</w:t>
      </w:r>
    </w:p>
    <w:p>
      <w:pPr>
        <w:widowControl/>
        <w:wordWrap w:val="0"/>
        <w:spacing w:line="399" w:lineRule="atLeast"/>
        <w:ind w:firstLine="330"/>
        <w:jc w:val="lef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ascii="Tahoma" w:hAnsi="Tahoma" w:eastAsia="微软雅黑" w:cs="Tahoma"/>
          <w:color w:val="797979"/>
          <w:kern w:val="0"/>
          <w:sz w:val="24"/>
          <w:szCs w:val="24"/>
        </w:rPr>
        <w:t>                                             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                          </w:t>
      </w:r>
    </w:p>
    <w:p>
      <w:pPr>
        <w:widowControl/>
        <w:wordWrap w:val="0"/>
        <w:spacing w:line="399" w:lineRule="atLeast"/>
        <w:ind w:firstLine="330"/>
        <w:jc w:val="right"/>
        <w:rPr>
          <w:rFonts w:hint="default" w:ascii="微软雅黑" w:hAnsi="微软雅黑" w:eastAsia="微软雅黑" w:cs="宋体"/>
          <w:color w:val="797979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辽宁理工学院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 xml:space="preserve">   </w:t>
      </w:r>
    </w:p>
    <w:p>
      <w:pPr>
        <w:widowControl/>
        <w:wordWrap w:val="0"/>
        <w:spacing w:line="399" w:lineRule="atLeast"/>
        <w:ind w:firstLine="330"/>
        <w:jc w:val="right"/>
        <w:rPr>
          <w:rFonts w:hint="eastAsia" w:ascii="微软雅黑" w:hAnsi="微软雅黑" w:eastAsia="微软雅黑" w:cs="宋体"/>
          <w:color w:val="797979"/>
          <w:kern w:val="0"/>
          <w:szCs w:val="21"/>
        </w:rPr>
      </w:pP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2021年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月2</w:t>
      </w:r>
      <w:r>
        <w:rPr>
          <w:rFonts w:hint="eastAsia" w:ascii="微软雅黑" w:hAnsi="微软雅黑" w:eastAsia="微软雅黑" w:cs="宋体"/>
          <w:color w:val="797979"/>
          <w:kern w:val="0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797979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87"/>
    <w:rsid w:val="005E0F7E"/>
    <w:rsid w:val="007640EE"/>
    <w:rsid w:val="00903787"/>
    <w:rsid w:val="009D7E49"/>
    <w:rsid w:val="00AB7B8E"/>
    <w:rsid w:val="4FE81C43"/>
    <w:rsid w:val="6CCB7027"/>
    <w:rsid w:val="71206460"/>
    <w:rsid w:val="75F22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878</Characters>
  <Lines>7</Lines>
  <Paragraphs>2</Paragraphs>
  <TotalTime>16</TotalTime>
  <ScaleCrop>false</ScaleCrop>
  <LinksUpToDate>false</LinksUpToDate>
  <CharactersWithSpaces>1029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2021-08-27T02:16:00Z</dcterms:created>
  <dc:creator>Administrator</dc:creator>
  <cp:lastModifiedBy>理工</cp:lastModifiedBy>
  <cp:lastPrinted>2021-12-29T07:56:00Z</cp:lastPrinted>
  <dcterms:modified xsi:type="dcterms:W3CDTF">2021-12-31T00:47:37Z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B2AD7C3FAAF94867A9C6382467EBE7EB</vt:lpwstr>
  </property>
</Properties>
</file>