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本科专业信息平台数据材料填报确认书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sz w:val="32"/>
          <w:szCs w:val="32"/>
        </w:rPr>
        <w:t>学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我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b w:val="0"/>
          <w:bCs/>
          <w:sz w:val="32"/>
          <w:szCs w:val="32"/>
        </w:rPr>
        <w:t>各专业在辽宁本科专业信息平台中填报的各类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数</w:t>
      </w:r>
      <w:r>
        <w:rPr>
          <w:rFonts w:hint="eastAsia" w:ascii="仿宋_GB2312" w:eastAsia="仿宋_GB2312"/>
          <w:b w:val="0"/>
          <w:bCs/>
          <w:sz w:val="32"/>
          <w:szCs w:val="32"/>
        </w:rPr>
        <w:t>据信息均真实、准确、有效，若存在弄虚作假等情况，我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b w:val="0"/>
          <w:bCs/>
          <w:sz w:val="32"/>
          <w:szCs w:val="32"/>
        </w:rPr>
        <w:t>承担一切责任和后果。</w:t>
      </w:r>
    </w:p>
    <w:p>
      <w:pPr>
        <w:pStyle w:val="2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b w:val="0"/>
          <w:bCs/>
          <w:sz w:val="32"/>
          <w:szCs w:val="32"/>
        </w:rPr>
        <w:t>长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</w:rPr>
        <w:t>签字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学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仿宋_GB2312" w:eastAsia="仿宋_GB2312"/>
          <w:b w:val="0"/>
          <w:bCs/>
          <w:sz w:val="32"/>
          <w:szCs w:val="32"/>
        </w:rPr>
        <w:t>盖章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3E705D06"/>
    <w:rsid w:val="5C9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Arial Unicode MS" w:hAnsi="Arial Unicode MS" w:eastAsia="宋体" w:cs="幼圆"/>
      <w:b/>
      <w:kern w:val="44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2023-10-09T04:00:57Z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DC0BB9D2F8E8478C9F6D38D211E8FFEF_12</vt:lpwstr>
  </property>
</Properties>
</file>